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BB" w:rsidRDefault="00230151" w:rsidP="002E11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1"/>
          <w:szCs w:val="31"/>
        </w:rPr>
      </w:pPr>
      <w:r>
        <w:rPr>
          <w:rFonts w:ascii="Verdana" w:hAnsi="Verdana" w:cs="Verdana"/>
          <w:noProof/>
          <w:color w:val="000000"/>
          <w:sz w:val="31"/>
          <w:szCs w:val="31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1026" type="#_x0000_t32" style="position:absolute;margin-left:-.75pt;margin-top:-4.6pt;width:425.2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JaQQIAAH8EAAAOAAAAZHJzL2Uyb0RvYy54bWysVMFu2zAMvQ/YPwi6p7bTJEuNOkVhJ7t0&#10;a4F2H6BKcixMFgVJiRMM+/dRcpKt22UY5oMiUeTjI/mU27tDr8leOq/AVLS4yimRhoNQZlvRLy+b&#10;yZISH5gRTIORFT1KT+9W79/dDraUU+hAC+kIghhfDraiXQi2zDLPO9kzfwVWGrxswfUs4NFtM+HY&#10;gOi9zqZ5vsgGcMI64NJ7tDbjJV0l/LaVPDy2rZeB6Ioit5BWl9bXuGarW1ZuHbOd4ica7B9Y9EwZ&#10;THqBalhgZOfUH1C94g48tOGKQ59B2youUw1YTZH/Vs1zx6xMtWBzvL20yf8/WP55/+SIEhW9psSw&#10;Hkd0vwuQMpMitmewvkSv2jy5WCA/mGf7APyrJwbqjpmtTM4vR4uxKSJ7ExIP3mKS1+ETCPRhiJ96&#10;dWhdHyGxC+SQRnK8jEQeAuFoXBTT5fVyTgk/32WsPAda58NHCT2Jm4r64JjadqEGY3Dw4IqUhu0f&#10;fMBCMPAcELMa2Cit0/y1IUNFb+bTeQrwoJWIl9HNH32tHdkzFBDqTsBAiWY+oLGim/SlIL3rsbzR&#10;b57jN0oLzSjA0ZxMyGKETITepHKwMyIR6iQT69M+MKXHPYZqEzlhc7Ck026U2beb/Ga9XC9nk9l0&#10;sZ7M8qaZ3G/q2WSxKT7Mm+umrpvie2RazMpOCSFNrPAs+WL2d5I6Pb5RrBfRX1qZvUVPJSLZ828i&#10;ndQRBTFK6xXE8cnF8UShoMqT8+lFxmf06zl5/fzfWP0AAAD//wMAUEsDBBQABgAIAAAAIQCb9c20&#10;2gAAAAcBAAAPAAAAZHJzL2Rvd25yZXYueG1sTI7NToRAEITvJr7DpE28uYOoqMiwcTUbk/Wiq0aP&#10;DbRAZHqQGRZ8e9t40GP9pOrLlrPt1I4G3zo2cLyIQBGXrmq5NvD8tD66AOUDcoWdYzLwRR6W+f5e&#10;hmnlJn6k3TbUSkbYp2igCaFPtfZlQxb9wvXEkr27wWIQOdS6GnCScdvpOIoSbbFleWiwp5uGyo/t&#10;aA28vhXjbWC+q5OHiXF1//K5Wa2NOTyYr69ABZrDXxl+8AUdcmEq3MiVV52B+FSKYp/EoCS+TM7P&#10;QBW/hs4z/Z8//wYAAP//AwBQSwECLQAUAAYACAAAACEAtoM4kv4AAADhAQAAEwAAAAAAAAAAAAAA&#10;AAAAAAAAW0NvbnRlbnRfVHlwZXNdLnhtbFBLAQItABQABgAIAAAAIQA4/SH/1gAAAJQBAAALAAAA&#10;AAAAAAAAAAAAAC8BAABfcmVscy8ucmVsc1BLAQItABQABgAIAAAAIQB1YUJaQQIAAH8EAAAOAAAA&#10;AAAAAAAAAAAAAC4CAABkcnMvZTJvRG9jLnhtbFBLAQItABQABgAIAAAAIQCb9c202gAAAAcBAAAP&#10;AAAAAAAAAAAAAAAAAJsEAABkcnMvZG93bnJldi54bWxQSwUGAAAAAAQABADzAAAAogUAAAAA&#10;" strokecolor="#7f7f7f"/>
        </w:pict>
      </w:r>
    </w:p>
    <w:p w:rsidR="002E11BB" w:rsidRDefault="002E11BB" w:rsidP="002E11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1"/>
          <w:szCs w:val="31"/>
        </w:rPr>
      </w:pPr>
    </w:p>
    <w:p w:rsidR="002E11BB" w:rsidRDefault="002E11BB" w:rsidP="002E11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  <w:color w:val="000000"/>
          <w:sz w:val="32"/>
          <w:szCs w:val="31"/>
        </w:rPr>
      </w:pPr>
      <w:r w:rsidRPr="002E11BB">
        <w:rPr>
          <w:rFonts w:ascii="Calibri" w:hAnsi="Calibri" w:cs="Verdana"/>
          <w:color w:val="000000"/>
          <w:sz w:val="32"/>
          <w:szCs w:val="31"/>
        </w:rPr>
        <w:t xml:space="preserve">COMUNICADO DE </w:t>
      </w:r>
      <w:r w:rsidR="00486B8C">
        <w:rPr>
          <w:rFonts w:ascii="Calibri" w:hAnsi="Calibri" w:cs="Verdana"/>
          <w:color w:val="000000"/>
          <w:sz w:val="32"/>
          <w:szCs w:val="31"/>
        </w:rPr>
        <w:t>SUSPENSÃO DAS AUTORIZAÇÕES DOS ESTUDOS PARA OS RESÍDUOS SÓLIDOS</w:t>
      </w:r>
      <w:r w:rsidR="009E1226">
        <w:rPr>
          <w:rFonts w:ascii="Calibri" w:hAnsi="Calibri" w:cs="Verdana"/>
          <w:color w:val="000000"/>
          <w:sz w:val="32"/>
          <w:szCs w:val="31"/>
        </w:rPr>
        <w:t xml:space="preserve"> </w:t>
      </w:r>
    </w:p>
    <w:p w:rsidR="00204737" w:rsidRDefault="00204737" w:rsidP="002E11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  <w:color w:val="000000"/>
          <w:sz w:val="32"/>
          <w:szCs w:val="31"/>
        </w:rPr>
      </w:pPr>
    </w:p>
    <w:p w:rsidR="00935C16" w:rsidRPr="002E11BB" w:rsidRDefault="00935C16" w:rsidP="002E11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  <w:color w:val="000000"/>
          <w:sz w:val="32"/>
          <w:szCs w:val="31"/>
        </w:rPr>
      </w:pPr>
      <w:r>
        <w:rPr>
          <w:rFonts w:ascii="Calibri" w:hAnsi="Calibri" w:cs="Verdana"/>
          <w:color w:val="000000"/>
          <w:sz w:val="32"/>
          <w:szCs w:val="31"/>
        </w:rPr>
        <w:t>Edital de Chamamento 00</w:t>
      </w:r>
      <w:r w:rsidR="00486B8C">
        <w:rPr>
          <w:rFonts w:ascii="Calibri" w:hAnsi="Calibri" w:cs="Verdana"/>
          <w:color w:val="000000"/>
          <w:sz w:val="32"/>
          <w:szCs w:val="31"/>
        </w:rPr>
        <w:t>1</w:t>
      </w:r>
      <w:r>
        <w:rPr>
          <w:rFonts w:ascii="Calibri" w:hAnsi="Calibri" w:cs="Verdana"/>
          <w:color w:val="000000"/>
          <w:sz w:val="32"/>
          <w:szCs w:val="31"/>
        </w:rPr>
        <w:t>/201</w:t>
      </w:r>
      <w:r w:rsidR="00486B8C">
        <w:rPr>
          <w:rFonts w:ascii="Calibri" w:hAnsi="Calibri" w:cs="Verdana"/>
          <w:color w:val="000000"/>
          <w:sz w:val="32"/>
          <w:szCs w:val="31"/>
        </w:rPr>
        <w:t>5</w:t>
      </w:r>
    </w:p>
    <w:p w:rsidR="002E11BB" w:rsidRDefault="002E11BB" w:rsidP="002E11BB">
      <w:pPr>
        <w:autoSpaceDE w:val="0"/>
        <w:autoSpaceDN w:val="0"/>
        <w:adjustRightInd w:val="0"/>
        <w:spacing w:after="0" w:line="240" w:lineRule="auto"/>
        <w:rPr>
          <w:rFonts w:ascii="Calibri" w:hAnsi="Calibri" w:cs="Verdana"/>
          <w:color w:val="000000"/>
          <w:sz w:val="19"/>
          <w:szCs w:val="19"/>
        </w:rPr>
      </w:pPr>
    </w:p>
    <w:p w:rsidR="00F94C77" w:rsidRDefault="00F94C77" w:rsidP="002E11BB">
      <w:pPr>
        <w:autoSpaceDE w:val="0"/>
        <w:autoSpaceDN w:val="0"/>
        <w:adjustRightInd w:val="0"/>
        <w:spacing w:after="0" w:line="240" w:lineRule="auto"/>
        <w:rPr>
          <w:rFonts w:ascii="Calibri" w:hAnsi="Calibri" w:cs="Verdana"/>
          <w:color w:val="000000"/>
          <w:sz w:val="19"/>
          <w:szCs w:val="19"/>
        </w:rPr>
      </w:pPr>
    </w:p>
    <w:p w:rsidR="00F94C77" w:rsidRDefault="00F94C77" w:rsidP="002E11BB">
      <w:pPr>
        <w:autoSpaceDE w:val="0"/>
        <w:autoSpaceDN w:val="0"/>
        <w:adjustRightInd w:val="0"/>
        <w:spacing w:after="0" w:line="240" w:lineRule="auto"/>
        <w:rPr>
          <w:rFonts w:ascii="Calibri" w:hAnsi="Calibri" w:cs="Verdana"/>
          <w:color w:val="000000"/>
          <w:sz w:val="19"/>
          <w:szCs w:val="19"/>
        </w:rPr>
      </w:pPr>
    </w:p>
    <w:p w:rsidR="00F94C77" w:rsidRPr="002E11BB" w:rsidRDefault="00F94C77" w:rsidP="002E11BB">
      <w:pPr>
        <w:autoSpaceDE w:val="0"/>
        <w:autoSpaceDN w:val="0"/>
        <w:adjustRightInd w:val="0"/>
        <w:spacing w:after="0" w:line="240" w:lineRule="auto"/>
        <w:rPr>
          <w:rFonts w:ascii="Calibri" w:hAnsi="Calibri" w:cs="Verdana"/>
          <w:color w:val="000000"/>
          <w:sz w:val="19"/>
          <w:szCs w:val="19"/>
        </w:rPr>
      </w:pPr>
    </w:p>
    <w:p w:rsidR="002E11BB" w:rsidRPr="002E11BB" w:rsidRDefault="002E11BB" w:rsidP="002E11BB">
      <w:pPr>
        <w:autoSpaceDE w:val="0"/>
        <w:autoSpaceDN w:val="0"/>
        <w:adjustRightInd w:val="0"/>
        <w:spacing w:after="0" w:line="240" w:lineRule="auto"/>
        <w:rPr>
          <w:rFonts w:ascii="Calibri" w:hAnsi="Calibri" w:cs="Verdana"/>
          <w:color w:val="000000"/>
          <w:sz w:val="19"/>
          <w:szCs w:val="19"/>
        </w:rPr>
      </w:pPr>
    </w:p>
    <w:p w:rsidR="002B041E" w:rsidRDefault="002B041E" w:rsidP="002B041E">
      <w:pPr>
        <w:rPr>
          <w:rFonts w:cs="Verdana"/>
          <w:color w:val="000000"/>
          <w:sz w:val="24"/>
          <w:szCs w:val="24"/>
        </w:rPr>
      </w:pPr>
    </w:p>
    <w:p w:rsidR="003B5BC7" w:rsidRDefault="00486B8C" w:rsidP="00486B8C">
      <w:pPr>
        <w:jc w:val="both"/>
        <w:rPr>
          <w:sz w:val="24"/>
          <w:szCs w:val="24"/>
        </w:rPr>
      </w:pPr>
      <w:r w:rsidRPr="00486B8C">
        <w:rPr>
          <w:rFonts w:cs="Verdana"/>
          <w:color w:val="000000"/>
          <w:sz w:val="24"/>
          <w:szCs w:val="24"/>
        </w:rPr>
        <w:t>O CONSELHO GESTOR DO PROGRAMA MUNICIPAL DE PARCERIAS PÚBLICO-PRIVADAS do Município de Sorocaba - CGPPP, com fundamento no artigo 14º, § 9º da Lei 10.474 de 12 de janeiro de 2013, TORNA PÚBLICO que ficam suspensas as autorizações concedidas para a realização de estudos técnicos para modelagem do projeto de Parceria Público-Privada (PPP) para a IMPLANTAÇÃO DA GESTÃO INTEGRADA DE RESÍDUOS SÓLIDOS NO MUNICÍPIO DE SOROCABA (Chamamento Público 001/2015), para revisão da delimitação do escopo do referido pro</w:t>
      </w:r>
      <w:r>
        <w:rPr>
          <w:rFonts w:cs="Verdana"/>
          <w:color w:val="000000"/>
          <w:sz w:val="24"/>
          <w:szCs w:val="24"/>
        </w:rPr>
        <w:t>jeto</w:t>
      </w:r>
    </w:p>
    <w:p w:rsidR="009E1226" w:rsidRDefault="009E1226" w:rsidP="002E11BB">
      <w:pPr>
        <w:rPr>
          <w:sz w:val="24"/>
          <w:szCs w:val="24"/>
        </w:rPr>
      </w:pPr>
    </w:p>
    <w:p w:rsidR="00F94C77" w:rsidRDefault="00F94C77" w:rsidP="002E11BB">
      <w:pPr>
        <w:rPr>
          <w:sz w:val="24"/>
          <w:szCs w:val="24"/>
        </w:rPr>
      </w:pPr>
    </w:p>
    <w:p w:rsidR="00F94C77" w:rsidRDefault="00F94C77" w:rsidP="002E11BB">
      <w:pPr>
        <w:rPr>
          <w:sz w:val="24"/>
          <w:szCs w:val="24"/>
        </w:rPr>
      </w:pPr>
    </w:p>
    <w:p w:rsidR="009E1226" w:rsidRDefault="009E1226" w:rsidP="002E11BB">
      <w:pPr>
        <w:rPr>
          <w:sz w:val="24"/>
          <w:szCs w:val="24"/>
        </w:rPr>
      </w:pPr>
      <w:r>
        <w:rPr>
          <w:sz w:val="24"/>
          <w:szCs w:val="24"/>
        </w:rPr>
        <w:t>Sorocaba, 2</w:t>
      </w:r>
      <w:r w:rsidR="00486B8C">
        <w:rPr>
          <w:sz w:val="24"/>
          <w:szCs w:val="24"/>
        </w:rPr>
        <w:t>7</w:t>
      </w:r>
      <w:r>
        <w:rPr>
          <w:sz w:val="24"/>
          <w:szCs w:val="24"/>
        </w:rPr>
        <w:t xml:space="preserve"> de </w:t>
      </w:r>
      <w:r w:rsidR="00486B8C">
        <w:rPr>
          <w:sz w:val="24"/>
          <w:szCs w:val="24"/>
        </w:rPr>
        <w:t>Maio de 2015</w:t>
      </w:r>
      <w:r>
        <w:rPr>
          <w:sz w:val="24"/>
          <w:szCs w:val="24"/>
        </w:rPr>
        <w:t>.</w:t>
      </w:r>
    </w:p>
    <w:p w:rsidR="009E1226" w:rsidRDefault="009E1226" w:rsidP="002E11BB">
      <w:pPr>
        <w:rPr>
          <w:sz w:val="24"/>
          <w:szCs w:val="24"/>
        </w:rPr>
      </w:pPr>
    </w:p>
    <w:p w:rsidR="00486B8C" w:rsidRDefault="00486B8C" w:rsidP="002E11BB">
      <w:pPr>
        <w:rPr>
          <w:sz w:val="24"/>
          <w:szCs w:val="24"/>
        </w:rPr>
      </w:pPr>
    </w:p>
    <w:p w:rsidR="00F94C77" w:rsidRDefault="00F94C77" w:rsidP="002E11BB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4217"/>
      </w:tblGrid>
      <w:tr w:rsidR="00486B8C" w:rsidRPr="00486B8C" w:rsidTr="00DD5A3A">
        <w:tc>
          <w:tcPr>
            <w:tcW w:w="4219" w:type="dxa"/>
          </w:tcPr>
          <w:p w:rsidR="00486B8C" w:rsidRPr="00486B8C" w:rsidRDefault="00486B8C" w:rsidP="00486B8C">
            <w:pPr>
              <w:jc w:val="center"/>
              <w:rPr>
                <w:rFonts w:ascii="Arial" w:hAnsi="Arial" w:cs="Arial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DD5A3A">
              <w:rPr>
                <w:rFonts w:ascii="Arial" w:eastAsia="SimSun" w:hAnsi="Arial" w:cs="Arial"/>
                <w:b/>
                <w:sz w:val="24"/>
                <w:szCs w:val="24"/>
                <w:lang w:eastAsia="pt-BR"/>
              </w:rPr>
              <w:t>RUBENS HUNGRIA DE LARA</w:t>
            </w:r>
          </w:p>
        </w:tc>
        <w:tc>
          <w:tcPr>
            <w:tcW w:w="284" w:type="dxa"/>
          </w:tcPr>
          <w:p w:rsidR="00486B8C" w:rsidRPr="00486B8C" w:rsidRDefault="00486B8C" w:rsidP="00486B8C">
            <w:pPr>
              <w:pStyle w:val="Recuodecorpodetexto2"/>
              <w:spacing w:line="240" w:lineRule="auto"/>
              <w:ind w:firstLine="0"/>
              <w:jc w:val="center"/>
              <w:rPr>
                <w:rFonts w:ascii="Arial" w:eastAsia="SimSun" w:hAnsi="Arial" w:cs="Arial"/>
                <w:b/>
                <w:sz w:val="24"/>
              </w:rPr>
            </w:pPr>
          </w:p>
        </w:tc>
        <w:tc>
          <w:tcPr>
            <w:tcW w:w="4217" w:type="dxa"/>
          </w:tcPr>
          <w:p w:rsidR="00486B8C" w:rsidRPr="00486B8C" w:rsidRDefault="00486B8C" w:rsidP="00486B8C">
            <w:pPr>
              <w:pStyle w:val="Recuodecorpodetexto2"/>
              <w:spacing w:line="240" w:lineRule="auto"/>
              <w:ind w:firstLine="0"/>
              <w:jc w:val="center"/>
              <w:rPr>
                <w:rFonts w:ascii="Arial" w:eastAsia="SimSun" w:hAnsi="Arial" w:cs="Arial"/>
                <w:b/>
                <w:sz w:val="24"/>
              </w:rPr>
            </w:pPr>
            <w:r w:rsidRPr="00486B8C">
              <w:rPr>
                <w:rFonts w:ascii="Arial" w:eastAsia="SimSun" w:hAnsi="Arial" w:cs="Arial"/>
                <w:b/>
                <w:sz w:val="24"/>
              </w:rPr>
              <w:t>AURÍLIO SÉRGIO COSTA CAIADO</w:t>
            </w:r>
          </w:p>
        </w:tc>
      </w:tr>
      <w:tr w:rsidR="00486B8C" w:rsidTr="00DD5A3A">
        <w:tc>
          <w:tcPr>
            <w:tcW w:w="4219" w:type="dxa"/>
          </w:tcPr>
          <w:p w:rsidR="00486B8C" w:rsidRPr="00486B8C" w:rsidRDefault="00486B8C" w:rsidP="00486B8C">
            <w:pPr>
              <w:pStyle w:val="Recuodecorpodetexto2"/>
              <w:spacing w:line="240" w:lineRule="auto"/>
              <w:ind w:firstLine="0"/>
              <w:jc w:val="center"/>
              <w:rPr>
                <w:rFonts w:ascii="Arial" w:eastAsia="SimSun" w:hAnsi="Arial" w:cs="Arial"/>
                <w:b/>
                <w:sz w:val="24"/>
              </w:rPr>
            </w:pPr>
            <w:r w:rsidRPr="00486B8C">
              <w:rPr>
                <w:rFonts w:ascii="Arial" w:eastAsia="SimSun" w:hAnsi="Arial" w:cs="Arial"/>
                <w:b/>
                <w:sz w:val="24"/>
              </w:rPr>
              <w:t>Presidente do Conselho Gestor de PPP</w:t>
            </w:r>
          </w:p>
        </w:tc>
        <w:tc>
          <w:tcPr>
            <w:tcW w:w="284" w:type="dxa"/>
          </w:tcPr>
          <w:p w:rsidR="00486B8C" w:rsidRPr="00486B8C" w:rsidRDefault="00486B8C" w:rsidP="00486B8C">
            <w:pPr>
              <w:pStyle w:val="Recuodecorpodetexto2"/>
              <w:spacing w:line="240" w:lineRule="auto"/>
              <w:ind w:firstLine="0"/>
              <w:jc w:val="center"/>
              <w:rPr>
                <w:rFonts w:ascii="Arial" w:eastAsia="SimSun" w:hAnsi="Arial" w:cs="Arial"/>
                <w:b/>
                <w:sz w:val="24"/>
              </w:rPr>
            </w:pPr>
          </w:p>
        </w:tc>
        <w:tc>
          <w:tcPr>
            <w:tcW w:w="4217" w:type="dxa"/>
          </w:tcPr>
          <w:p w:rsidR="00486B8C" w:rsidRPr="00486B8C" w:rsidRDefault="00486B8C" w:rsidP="00486B8C">
            <w:pPr>
              <w:pStyle w:val="Recuodecorpodetexto2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</w:rPr>
            </w:pPr>
            <w:r w:rsidRPr="00486B8C">
              <w:rPr>
                <w:rFonts w:ascii="Arial" w:eastAsia="SimSun" w:hAnsi="Arial" w:cs="Arial"/>
                <w:b/>
                <w:sz w:val="24"/>
              </w:rPr>
              <w:t>Secretário Executivo do Conselho Gestor de PPP</w:t>
            </w:r>
          </w:p>
          <w:p w:rsidR="00486B8C" w:rsidRDefault="00486B8C" w:rsidP="00486B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1226" w:rsidRDefault="009E1226" w:rsidP="002E11BB">
      <w:pPr>
        <w:rPr>
          <w:sz w:val="24"/>
          <w:szCs w:val="24"/>
        </w:rPr>
      </w:pPr>
    </w:p>
    <w:p w:rsidR="009E1226" w:rsidRPr="002E11BB" w:rsidRDefault="009E1226" w:rsidP="002E11BB">
      <w:pPr>
        <w:rPr>
          <w:sz w:val="24"/>
          <w:szCs w:val="24"/>
        </w:rPr>
      </w:pPr>
    </w:p>
    <w:sectPr w:rsidR="009E1226" w:rsidRPr="002E11BB" w:rsidSect="002E11BB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456" w:rsidRDefault="00A44456" w:rsidP="002E11BB">
      <w:pPr>
        <w:spacing w:after="0" w:line="240" w:lineRule="auto"/>
      </w:pPr>
      <w:r>
        <w:separator/>
      </w:r>
    </w:p>
  </w:endnote>
  <w:endnote w:type="continuationSeparator" w:id="1">
    <w:p w:rsidR="00A44456" w:rsidRDefault="00A44456" w:rsidP="002E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456" w:rsidRDefault="00A44456" w:rsidP="002E11BB">
      <w:pPr>
        <w:spacing w:after="0" w:line="240" w:lineRule="auto"/>
      </w:pPr>
      <w:r>
        <w:separator/>
      </w:r>
    </w:p>
  </w:footnote>
  <w:footnote w:type="continuationSeparator" w:id="1">
    <w:p w:rsidR="00A44456" w:rsidRDefault="00A44456" w:rsidP="002E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BB" w:rsidRDefault="002E11BB" w:rsidP="0088543F">
    <w:pPr>
      <w:pStyle w:val="Cabealho"/>
    </w:pPr>
    <w:r w:rsidRPr="002E11BB">
      <w:rPr>
        <w:noProof/>
        <w:lang w:eastAsia="pt-BR"/>
      </w:rPr>
      <w:drawing>
        <wp:inline distT="0" distB="0" distL="0" distR="0">
          <wp:extent cx="1455420" cy="497205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97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11BB">
      <w:rPr>
        <w:b/>
        <w:color w:val="595959"/>
        <w:sz w:val="28"/>
        <w:szCs w:val="24"/>
      </w:rPr>
      <w:t xml:space="preserve"> </w:t>
    </w:r>
    <w:r>
      <w:rPr>
        <w:b/>
        <w:color w:val="595959"/>
        <w:sz w:val="28"/>
        <w:szCs w:val="24"/>
      </w:rPr>
      <w:t xml:space="preserve">  </w:t>
    </w:r>
    <w:r>
      <w:rPr>
        <w:b/>
        <w:color w:val="595959"/>
        <w:sz w:val="28"/>
        <w:szCs w:val="24"/>
      </w:rPr>
      <w:tab/>
    </w:r>
    <w:r>
      <w:rPr>
        <w:b/>
        <w:color w:val="595959"/>
        <w:sz w:val="28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BB"/>
    <w:rsid w:val="001C6FC9"/>
    <w:rsid w:val="00204737"/>
    <w:rsid w:val="00230151"/>
    <w:rsid w:val="00242570"/>
    <w:rsid w:val="002A620C"/>
    <w:rsid w:val="002B041E"/>
    <w:rsid w:val="002E11BB"/>
    <w:rsid w:val="00301086"/>
    <w:rsid w:val="00486B8C"/>
    <w:rsid w:val="004B73D0"/>
    <w:rsid w:val="0051446C"/>
    <w:rsid w:val="005238E6"/>
    <w:rsid w:val="005A6EAF"/>
    <w:rsid w:val="005B30DC"/>
    <w:rsid w:val="00671914"/>
    <w:rsid w:val="0069484A"/>
    <w:rsid w:val="0088543F"/>
    <w:rsid w:val="008B2DA8"/>
    <w:rsid w:val="008C5AA7"/>
    <w:rsid w:val="00935C16"/>
    <w:rsid w:val="009E1226"/>
    <w:rsid w:val="00A44456"/>
    <w:rsid w:val="00AD4CE5"/>
    <w:rsid w:val="00B10F12"/>
    <w:rsid w:val="00B35694"/>
    <w:rsid w:val="00B40440"/>
    <w:rsid w:val="00BE2254"/>
    <w:rsid w:val="00C4751A"/>
    <w:rsid w:val="00D654B9"/>
    <w:rsid w:val="00D7126A"/>
    <w:rsid w:val="00DB7B23"/>
    <w:rsid w:val="00DD5A3A"/>
    <w:rsid w:val="00DE4180"/>
    <w:rsid w:val="00E42F26"/>
    <w:rsid w:val="00F17ADA"/>
    <w:rsid w:val="00F83022"/>
    <w:rsid w:val="00F9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1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11BB"/>
  </w:style>
  <w:style w:type="paragraph" w:styleId="Rodap">
    <w:name w:val="footer"/>
    <w:basedOn w:val="Normal"/>
    <w:link w:val="RodapChar"/>
    <w:uiPriority w:val="99"/>
    <w:semiHidden/>
    <w:unhideWhenUsed/>
    <w:rsid w:val="002E1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11BB"/>
  </w:style>
  <w:style w:type="paragraph" w:styleId="Textodebalo">
    <w:name w:val="Balloon Text"/>
    <w:basedOn w:val="Normal"/>
    <w:link w:val="TextodebaloChar"/>
    <w:uiPriority w:val="99"/>
    <w:semiHidden/>
    <w:unhideWhenUsed/>
    <w:rsid w:val="002E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1B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rsid w:val="009E1226"/>
    <w:pPr>
      <w:spacing w:after="0" w:line="360" w:lineRule="auto"/>
      <w:ind w:firstLine="4"/>
      <w:jc w:val="both"/>
    </w:pPr>
    <w:rPr>
      <w:rFonts w:ascii="Courier New" w:eastAsia="Times New Roman" w:hAnsi="Courier New" w:cs="Courier New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E1226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59"/>
    <w:rsid w:val="00486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Sorocaba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t_wsoares</dc:creator>
  <cp:lastModifiedBy>t_wsoares</cp:lastModifiedBy>
  <cp:revision>3</cp:revision>
  <cp:lastPrinted>2015-05-27T12:59:00Z</cp:lastPrinted>
  <dcterms:created xsi:type="dcterms:W3CDTF">2015-05-27T12:59:00Z</dcterms:created>
  <dcterms:modified xsi:type="dcterms:W3CDTF">2015-05-27T13:10:00Z</dcterms:modified>
</cp:coreProperties>
</file>